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D0ED" w14:textId="5AE67843" w:rsidR="00856A10" w:rsidRDefault="00C0604C" w:rsidP="00856A1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BF8DB71" wp14:editId="3421A3EB">
                <wp:simplePos x="0" y="0"/>
                <wp:positionH relativeFrom="column">
                  <wp:posOffset>4326255</wp:posOffset>
                </wp:positionH>
                <wp:positionV relativeFrom="paragraph">
                  <wp:posOffset>1046480</wp:posOffset>
                </wp:positionV>
                <wp:extent cx="1828800" cy="7832725"/>
                <wp:effectExtent l="0" t="0" r="0" b="0"/>
                <wp:wrapThrough wrapText="bothSides">
                  <wp:wrapPolygon edited="0">
                    <wp:start x="0" y="0"/>
                    <wp:lineTo x="0" y="21539"/>
                    <wp:lineTo x="21375" y="21539"/>
                    <wp:lineTo x="21375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BF5E" w14:textId="77777777" w:rsidR="00112531" w:rsidRDefault="00112531" w:rsidP="00112531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4B61735B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Public </w:t>
                            </w:r>
                          </w:p>
                          <w:p w14:paraId="74934DC9" w14:textId="7DA8C45F" w:rsidR="007A2179" w:rsidRDefault="00D644A0" w:rsidP="002C4C4E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Animateurs et directeurs de périscolaire</w:t>
                            </w:r>
                            <w:r w:rsidR="00704C48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3-11 ans</w:t>
                            </w:r>
                            <w:r w:rsidR="00631E0C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des </w:t>
                            </w:r>
                            <w:r w:rsidR="00E16FB4">
                              <w:rPr>
                                <w:rFonts w:ascii="Calibri" w:hAnsi="Calibri" w:cs="Calibri"/>
                                <w:szCs w:val="24"/>
                              </w:rPr>
                              <w:t>CSC</w:t>
                            </w:r>
                            <w:bookmarkStart w:id="0" w:name="_GoBack"/>
                            <w:bookmarkEnd w:id="0"/>
                            <w:r w:rsidR="00631E0C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5A8CDF22" w14:textId="178D6A3F" w:rsidR="00102E7B" w:rsidRDefault="00102E7B" w:rsidP="002C4C4E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Groupe de 12 participants maximum</w:t>
                            </w:r>
                          </w:p>
                          <w:p w14:paraId="197E442E" w14:textId="77777777" w:rsidR="006A7E4A" w:rsidRPr="00240917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C0A599A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Prérequis</w:t>
                            </w:r>
                          </w:p>
                          <w:p w14:paraId="541C27F6" w14:textId="383CD9B1" w:rsidR="002C4C4E" w:rsidRPr="00112531" w:rsidRDefault="00D644A0" w:rsidP="002C4C4E">
                            <w:pPr>
                              <w:spacing w:after="0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Aucun</w:t>
                            </w:r>
                          </w:p>
                          <w:p w14:paraId="5735D8FD" w14:textId="77777777"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4A43E7D2" w14:textId="77777777" w:rsidR="00DD523C" w:rsidRDefault="00DD523C" w:rsidP="00DD523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 ET HORAIRES</w:t>
                            </w:r>
                          </w:p>
                          <w:p w14:paraId="69DA68EF" w14:textId="25AB16D2" w:rsidR="00176477" w:rsidRDefault="0011796A" w:rsidP="00DD523C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Selon convenance du client.</w:t>
                            </w:r>
                          </w:p>
                          <w:p w14:paraId="2F974125" w14:textId="4BE1B8B7" w:rsidR="0011796A" w:rsidRDefault="0011796A" w:rsidP="00DD523C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Calendrier à définir selon disponibilité du client.</w:t>
                            </w:r>
                          </w:p>
                          <w:p w14:paraId="7AF885B1" w14:textId="77777777" w:rsidR="00572D6A" w:rsidRPr="00240917" w:rsidRDefault="00572D6A" w:rsidP="00DD523C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2B2DD495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  <w:t> </w:t>
                            </w:r>
                          </w:p>
                          <w:p w14:paraId="18412695" w14:textId="77777777"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volume horaire</w:t>
                            </w:r>
                          </w:p>
                          <w:p w14:paraId="1671DC6D" w14:textId="5DA80AB9" w:rsidR="006A7E4A" w:rsidRPr="00112531" w:rsidRDefault="00D644A0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3h30 /session</w:t>
                            </w:r>
                          </w:p>
                          <w:p w14:paraId="29220137" w14:textId="77777777"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739AB2AC" w14:textId="77777777" w:rsidR="00DD523C" w:rsidRDefault="00DD523C" w:rsidP="00DD523C">
                            <w:pPr>
                              <w:spacing w:after="0" w:line="240" w:lineRule="auto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ET MODALITE DE REALISATION</w:t>
                            </w:r>
                          </w:p>
                          <w:p w14:paraId="40F5B6C5" w14:textId="10A0604A" w:rsidR="00DD523C" w:rsidRPr="00DD523C" w:rsidRDefault="00DD523C" w:rsidP="00DD523C">
                            <w:pPr>
                              <w:spacing w:after="0" w:line="240" w:lineRule="auto"/>
                              <w:rPr>
                                <w:b/>
                                <w:spacing w:val="1"/>
                              </w:rPr>
                            </w:pPr>
                            <w:r w:rsidRPr="004168BE">
                              <w:rPr>
                                <w:spacing w:val="1"/>
                              </w:rPr>
                              <w:t xml:space="preserve">En présentiel </w:t>
                            </w:r>
                            <w:r w:rsidRPr="004168BE">
                              <w:rPr>
                                <w:spacing w:val="-1"/>
                              </w:rPr>
                              <w:t>INTRA</w:t>
                            </w:r>
                          </w:p>
                          <w:p w14:paraId="34290215" w14:textId="0011A51B" w:rsidR="00200D3E" w:rsidRPr="00D644A0" w:rsidRDefault="00D644A0" w:rsidP="00DD523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644A0">
                              <w:rPr>
                                <w:rStyle w:val="lev"/>
                                <w:b w:val="0"/>
                                <w:bCs w:val="0"/>
                              </w:rPr>
                              <w:t>Dans les locaux de La Passerelle</w:t>
                            </w:r>
                            <w:r w:rsidR="00631E0C" w:rsidRPr="00D644A0">
                              <w:rPr>
                                <w:rStyle w:val="lev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b w:val="0"/>
                                <w:bCs w:val="0"/>
                              </w:rPr>
                              <w:t>- RIXHEIM</w:t>
                            </w:r>
                          </w:p>
                          <w:p w14:paraId="24419DD2" w14:textId="77777777" w:rsidR="00240917" w:rsidRPr="00240917" w:rsidRDefault="00200D3E" w:rsidP="00240917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 </w:t>
                            </w:r>
                          </w:p>
                          <w:p w14:paraId="045051FE" w14:textId="77777777" w:rsidR="00176477" w:rsidRPr="00176477" w:rsidRDefault="00176477" w:rsidP="00240917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</w:pPr>
                            <w:r w:rsidRPr="00176477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ACCESSIBILTE :  </w:t>
                            </w:r>
                          </w:p>
                          <w:p w14:paraId="53EF1931" w14:textId="5F22D91F" w:rsidR="00D644A0" w:rsidRDefault="00D644A0" w:rsidP="00D644A0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Nos locaux sont accessibles aux personnes à mobilité réduite. </w:t>
                            </w:r>
                            <w:r w:rsidR="007C3B44">
                              <w:t>N’hésitez pas à nous contacter, e</w:t>
                            </w:r>
                            <w:r>
                              <w:t>n c</w:t>
                            </w:r>
                            <w:r w:rsidR="007C3B44">
                              <w:t>as de besoins spécifiques.</w:t>
                            </w:r>
                          </w:p>
                          <w:p w14:paraId="21440020" w14:textId="164443F0" w:rsidR="006A7E4A" w:rsidRDefault="006A7E4A" w:rsidP="00D644A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CoÛt</w:t>
                            </w:r>
                          </w:p>
                          <w:p w14:paraId="48C59282" w14:textId="2ADB5971" w:rsidR="00CA3F2A" w:rsidRPr="00704C48" w:rsidRDefault="00704C48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aps/>
                                <w:color w:val="000000"/>
                                <w:szCs w:val="24"/>
                              </w:rPr>
                            </w:pPr>
                            <w:r w:rsidRPr="00704C48">
                              <w:rPr>
                                <w:rFonts w:ascii="Calibri" w:hAnsi="Calibri" w:cs="Calibri"/>
                                <w:b/>
                                <w:caps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aps/>
                                <w:szCs w:val="24"/>
                              </w:rPr>
                              <w:t>5</w:t>
                            </w:r>
                            <w:r w:rsidRPr="00704C48">
                              <w:rPr>
                                <w:rFonts w:ascii="Calibri" w:hAnsi="Calibri" w:cs="Calibri"/>
                                <w:b/>
                                <w:caps/>
                                <w:szCs w:val="24"/>
                              </w:rPr>
                              <w:t>0€</w:t>
                            </w:r>
                          </w:p>
                          <w:p w14:paraId="5E92589F" w14:textId="77777777" w:rsidR="006A7E4A" w:rsidRDefault="006A7E4A" w:rsidP="00112531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2F5EABF9" w14:textId="77777777" w:rsidR="006A7E4A" w:rsidRPr="00112531" w:rsidRDefault="006A7E4A" w:rsidP="006B211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MODALITÉS </w:t>
                            </w:r>
                            <w:r w:rsidRPr="00112531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D</w:t>
                            </w: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’ÉVALUATION</w:t>
                            </w:r>
                          </w:p>
                          <w:p w14:paraId="5DF82B9F" w14:textId="0D83479E" w:rsidR="006A7E4A" w:rsidRPr="00A34A4A" w:rsidRDefault="006A7E4A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Q</w:t>
                            </w:r>
                            <w:r w:rsidR="006B2116"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uestionnaire d’auto-</w:t>
                            </w:r>
                            <w:r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évaluation</w:t>
                            </w:r>
                            <w:r w:rsidR="00D644A0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en fin de session puis « à froid » entre 3 et 6 mois plus tard. </w:t>
                            </w:r>
                          </w:p>
                          <w:p w14:paraId="14AE6D7F" w14:textId="77777777" w:rsidR="00176477" w:rsidRDefault="00176477" w:rsidP="00176477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14:paraId="02AB68D9" w14:textId="77777777" w:rsidR="00176477" w:rsidRPr="00176477" w:rsidRDefault="00176477" w:rsidP="0017647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MODALITES</w:t>
                            </w:r>
                            <w:r w:rsidRPr="00176477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DE SAN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</w:t>
                            </w: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TION</w:t>
                            </w:r>
                            <w:r w:rsidRPr="00176477">
                              <w:rPr>
                                <w:rFonts w:cstheme="minorHAnsi"/>
                                <w:color w:val="000000"/>
                              </w:rPr>
                              <w:t xml:space="preserve"> :</w:t>
                            </w:r>
                          </w:p>
                          <w:p w14:paraId="04E1F9CB" w14:textId="40C72352" w:rsidR="00176477" w:rsidRDefault="00176477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34A4A">
                              <w:rPr>
                                <w:rFonts w:cstheme="minorHAnsi"/>
                              </w:rPr>
                              <w:t>Attestation</w:t>
                            </w:r>
                            <w:r w:rsidRPr="00A34A4A">
                              <w:rPr>
                                <w:rFonts w:cstheme="minorHAnsi"/>
                                <w:color w:val="000000"/>
                              </w:rPr>
                              <w:t xml:space="preserve"> de fin de formation</w:t>
                            </w:r>
                          </w:p>
                          <w:p w14:paraId="32A2EA97" w14:textId="77777777" w:rsidR="00C0604C" w:rsidRPr="00C0604C" w:rsidRDefault="00C0604C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6"/>
                              </w:rPr>
                            </w:pPr>
                          </w:p>
                          <w:p w14:paraId="76F10F74" w14:textId="1D938E4F" w:rsidR="00C0604C" w:rsidRPr="00C0604C" w:rsidRDefault="00C0604C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</w:rPr>
                            </w:pPr>
                            <w:r w:rsidRPr="00C0604C">
                              <w:rPr>
                                <w:rFonts w:cstheme="minorHAnsi"/>
                                <w:color w:val="000000"/>
                                <w:sz w:val="16"/>
                              </w:rPr>
                              <w:t>MAJ Avril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8D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0.65pt;margin-top:82.4pt;width:2in;height:616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" stroked="f">
                <v:textbox>
                  <w:txbxContent>
                    <w:p w14:paraId="79D3BF5E" w14:textId="77777777" w:rsidR="00112531" w:rsidRDefault="00112531" w:rsidP="00112531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4B61735B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Public </w:t>
                      </w:r>
                    </w:p>
                    <w:p w14:paraId="74934DC9" w14:textId="7DA8C45F" w:rsidR="007A2179" w:rsidRDefault="00D644A0" w:rsidP="002C4C4E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Animateurs et directeurs de périscolaire</w:t>
                      </w:r>
                      <w:r w:rsidR="00704C48">
                        <w:rPr>
                          <w:rFonts w:ascii="Calibri" w:hAnsi="Calibri" w:cs="Calibri"/>
                          <w:szCs w:val="24"/>
                        </w:rPr>
                        <w:t xml:space="preserve"> 3-11 ans</w:t>
                      </w:r>
                      <w:r w:rsidR="00631E0C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 xml:space="preserve">des </w:t>
                      </w:r>
                      <w:r w:rsidR="00E16FB4">
                        <w:rPr>
                          <w:rFonts w:ascii="Calibri" w:hAnsi="Calibri" w:cs="Calibri"/>
                          <w:szCs w:val="24"/>
                        </w:rPr>
                        <w:t>CSC</w:t>
                      </w:r>
                      <w:bookmarkStart w:id="1" w:name="_GoBack"/>
                      <w:bookmarkEnd w:id="1"/>
                      <w:r w:rsidR="00631E0C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  <w:p w14:paraId="5A8CDF22" w14:textId="178D6A3F" w:rsidR="00102E7B" w:rsidRDefault="00102E7B" w:rsidP="002C4C4E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Groupe de 12 participants maximum</w:t>
                      </w:r>
                    </w:p>
                    <w:p w14:paraId="197E442E" w14:textId="77777777" w:rsidR="006A7E4A" w:rsidRPr="00240917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C0A599A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Prérequis</w:t>
                      </w:r>
                    </w:p>
                    <w:p w14:paraId="541C27F6" w14:textId="383CD9B1" w:rsidR="002C4C4E" w:rsidRPr="00112531" w:rsidRDefault="00D644A0" w:rsidP="002C4C4E">
                      <w:pPr>
                        <w:spacing w:after="0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Aucun</w:t>
                      </w:r>
                    </w:p>
                    <w:p w14:paraId="5735D8FD" w14:textId="77777777"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4A43E7D2" w14:textId="77777777" w:rsidR="00DD523C" w:rsidRDefault="00DD523C" w:rsidP="00DD523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 ET HORAIRES</w:t>
                      </w:r>
                    </w:p>
                    <w:p w14:paraId="69DA68EF" w14:textId="25AB16D2" w:rsidR="00176477" w:rsidRDefault="0011796A" w:rsidP="00DD523C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Selon convenance du client.</w:t>
                      </w:r>
                    </w:p>
                    <w:p w14:paraId="2F974125" w14:textId="4BE1B8B7" w:rsidR="0011796A" w:rsidRDefault="0011796A" w:rsidP="00DD523C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Calendrier à définir selon disponibilité du client.</w:t>
                      </w:r>
                    </w:p>
                    <w:p w14:paraId="7AF885B1" w14:textId="77777777" w:rsidR="00572D6A" w:rsidRPr="00240917" w:rsidRDefault="00572D6A" w:rsidP="00DD523C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2B2DD495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10"/>
                        </w:rPr>
                      </w:pPr>
                      <w:r w:rsidRPr="00112531">
                        <w:rPr>
                          <w:rFonts w:ascii="Calibri" w:hAnsi="Calibri" w:cs="Calibri"/>
                          <w:sz w:val="8"/>
                          <w:szCs w:val="10"/>
                        </w:rPr>
                        <w:t> </w:t>
                      </w:r>
                    </w:p>
                    <w:p w14:paraId="18412695" w14:textId="77777777"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volume horaire</w:t>
                      </w:r>
                    </w:p>
                    <w:p w14:paraId="1671DC6D" w14:textId="5DA80AB9" w:rsidR="006A7E4A" w:rsidRPr="00112531" w:rsidRDefault="00D644A0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3h30 /session</w:t>
                      </w:r>
                    </w:p>
                    <w:p w14:paraId="29220137" w14:textId="77777777"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739AB2AC" w14:textId="77777777" w:rsidR="00DD523C" w:rsidRDefault="00DD523C" w:rsidP="00DD523C">
                      <w:pPr>
                        <w:spacing w:after="0" w:line="240" w:lineRule="auto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1"/>
                        </w:rPr>
                        <w:t xml:space="preserve"> ET MODALITE DE REALISATION</w:t>
                      </w:r>
                    </w:p>
                    <w:p w14:paraId="40F5B6C5" w14:textId="10A0604A" w:rsidR="00DD523C" w:rsidRPr="00DD523C" w:rsidRDefault="00DD523C" w:rsidP="00DD523C">
                      <w:pPr>
                        <w:spacing w:after="0" w:line="240" w:lineRule="auto"/>
                        <w:rPr>
                          <w:b/>
                          <w:spacing w:val="1"/>
                        </w:rPr>
                      </w:pPr>
                      <w:r w:rsidRPr="004168BE">
                        <w:rPr>
                          <w:spacing w:val="1"/>
                        </w:rPr>
                        <w:t xml:space="preserve">En présentiel </w:t>
                      </w:r>
                      <w:r w:rsidRPr="004168BE">
                        <w:rPr>
                          <w:spacing w:val="-1"/>
                        </w:rPr>
                        <w:t>INTRA</w:t>
                      </w:r>
                    </w:p>
                    <w:p w14:paraId="34290215" w14:textId="0011A51B" w:rsidR="00200D3E" w:rsidRPr="00D644A0" w:rsidRDefault="00D644A0" w:rsidP="00DD523C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644A0">
                        <w:rPr>
                          <w:rStyle w:val="lev"/>
                          <w:b w:val="0"/>
                          <w:bCs w:val="0"/>
                        </w:rPr>
                        <w:t>Dans les locaux de La Passerelle</w:t>
                      </w:r>
                      <w:r w:rsidR="00631E0C" w:rsidRPr="00D644A0">
                        <w:rPr>
                          <w:rStyle w:val="lev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Style w:val="lev"/>
                          <w:b w:val="0"/>
                          <w:bCs w:val="0"/>
                        </w:rPr>
                        <w:t>- RIXHEIM</w:t>
                      </w:r>
                    </w:p>
                    <w:p w14:paraId="24419DD2" w14:textId="77777777" w:rsidR="00240917" w:rsidRPr="00240917" w:rsidRDefault="00200D3E" w:rsidP="00240917">
                      <w:pPr>
                        <w:widowControl w:val="0"/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t> </w:t>
                      </w:r>
                    </w:p>
                    <w:p w14:paraId="045051FE" w14:textId="77777777" w:rsidR="00176477" w:rsidRPr="00176477" w:rsidRDefault="00176477" w:rsidP="00240917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</w:rPr>
                      </w:pPr>
                      <w:r w:rsidRPr="00176477">
                        <w:rPr>
                          <w:rFonts w:eastAsia="Times New Roman" w:cstheme="minorHAnsi"/>
                          <w:b/>
                          <w:color w:val="000000"/>
                        </w:rPr>
                        <w:t>ACCESSIBILTE :  </w:t>
                      </w:r>
                    </w:p>
                    <w:p w14:paraId="53EF1931" w14:textId="5F22D91F" w:rsidR="00D644A0" w:rsidRDefault="00D644A0" w:rsidP="00D644A0">
                      <w:pPr>
                        <w:widowControl w:val="0"/>
                        <w:spacing w:after="0" w:line="240" w:lineRule="auto"/>
                      </w:pPr>
                      <w:r>
                        <w:t xml:space="preserve">Nos locaux sont accessibles aux personnes à mobilité réduite. </w:t>
                      </w:r>
                      <w:r w:rsidR="007C3B44">
                        <w:t>N’hésitez pas à nous contacter, e</w:t>
                      </w:r>
                      <w:r>
                        <w:t>n c</w:t>
                      </w:r>
                      <w:r w:rsidR="007C3B44">
                        <w:t>as de besoins spécifiques.</w:t>
                      </w:r>
                    </w:p>
                    <w:p w14:paraId="21440020" w14:textId="164443F0" w:rsidR="006A7E4A" w:rsidRDefault="006A7E4A" w:rsidP="00D644A0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CoÛt</w:t>
                      </w:r>
                    </w:p>
                    <w:p w14:paraId="48C59282" w14:textId="2ADB5971" w:rsidR="00CA3F2A" w:rsidRPr="00704C48" w:rsidRDefault="00704C48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caps/>
                          <w:color w:val="000000"/>
                          <w:szCs w:val="24"/>
                        </w:rPr>
                      </w:pPr>
                      <w:r w:rsidRPr="00704C48">
                        <w:rPr>
                          <w:rFonts w:ascii="Calibri" w:hAnsi="Calibri" w:cs="Calibri"/>
                          <w:b/>
                          <w:caps/>
                          <w:szCs w:val="24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b/>
                          <w:caps/>
                          <w:szCs w:val="24"/>
                        </w:rPr>
                        <w:t>5</w:t>
                      </w:r>
                      <w:r w:rsidRPr="00704C48">
                        <w:rPr>
                          <w:rFonts w:ascii="Calibri" w:hAnsi="Calibri" w:cs="Calibri"/>
                          <w:b/>
                          <w:caps/>
                          <w:szCs w:val="24"/>
                        </w:rPr>
                        <w:t>0€</w:t>
                      </w:r>
                    </w:p>
                    <w:p w14:paraId="5E92589F" w14:textId="77777777" w:rsidR="006A7E4A" w:rsidRDefault="006A7E4A" w:rsidP="00112531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2F5EABF9" w14:textId="77777777" w:rsidR="006A7E4A" w:rsidRPr="00112531" w:rsidRDefault="006A7E4A" w:rsidP="006B2116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MODALITÉS </w:t>
                      </w:r>
                      <w:r w:rsidRPr="00112531">
                        <w:rPr>
                          <w:rFonts w:ascii="Calibri" w:hAnsi="Calibri" w:cs="Calibri"/>
                          <w:b/>
                          <w:szCs w:val="24"/>
                        </w:rPr>
                        <w:t>D</w:t>
                      </w: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’ÉVALUATION</w:t>
                      </w:r>
                    </w:p>
                    <w:p w14:paraId="5DF82B9F" w14:textId="0D83479E" w:rsidR="006A7E4A" w:rsidRPr="00A34A4A" w:rsidRDefault="006A7E4A" w:rsidP="00A34A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A34A4A">
                        <w:rPr>
                          <w:rFonts w:ascii="Calibri" w:hAnsi="Calibri" w:cs="Calibri"/>
                          <w:szCs w:val="24"/>
                        </w:rPr>
                        <w:t>Q</w:t>
                      </w:r>
                      <w:r w:rsidR="006B2116" w:rsidRPr="00A34A4A">
                        <w:rPr>
                          <w:rFonts w:ascii="Calibri" w:hAnsi="Calibri" w:cs="Calibri"/>
                          <w:szCs w:val="24"/>
                        </w:rPr>
                        <w:t>uestionnaire d’auto-</w:t>
                      </w:r>
                      <w:r w:rsidRPr="00A34A4A">
                        <w:rPr>
                          <w:rFonts w:ascii="Calibri" w:hAnsi="Calibri" w:cs="Calibri"/>
                          <w:szCs w:val="24"/>
                        </w:rPr>
                        <w:t>évaluation</w:t>
                      </w:r>
                      <w:r w:rsidR="00D644A0">
                        <w:rPr>
                          <w:rFonts w:ascii="Calibri" w:hAnsi="Calibri" w:cs="Calibri"/>
                          <w:szCs w:val="24"/>
                        </w:rPr>
                        <w:t xml:space="preserve"> en fin de session puis « à froid » entre 3 et 6 mois plus tard. </w:t>
                      </w:r>
                    </w:p>
                    <w:p w14:paraId="14AE6D7F" w14:textId="77777777" w:rsidR="00176477" w:rsidRDefault="00176477" w:rsidP="00176477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14:paraId="02AB68D9" w14:textId="77777777" w:rsidR="00176477" w:rsidRPr="00176477" w:rsidRDefault="00176477" w:rsidP="00176477">
                      <w:pPr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MODALITES</w:t>
                      </w:r>
                      <w:r w:rsidRPr="00176477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DE SAN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</w:t>
                      </w: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TION</w:t>
                      </w:r>
                      <w:r w:rsidRPr="00176477">
                        <w:rPr>
                          <w:rFonts w:cstheme="minorHAnsi"/>
                          <w:color w:val="000000"/>
                        </w:rPr>
                        <w:t xml:space="preserve"> :</w:t>
                      </w:r>
                    </w:p>
                    <w:p w14:paraId="04E1F9CB" w14:textId="40C72352" w:rsidR="00176477" w:rsidRDefault="00176477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A34A4A">
                        <w:rPr>
                          <w:rFonts w:cstheme="minorHAnsi"/>
                        </w:rPr>
                        <w:t>Attestation</w:t>
                      </w:r>
                      <w:r w:rsidRPr="00A34A4A">
                        <w:rPr>
                          <w:rFonts w:cstheme="minorHAnsi"/>
                          <w:color w:val="000000"/>
                        </w:rPr>
                        <w:t xml:space="preserve"> de fin de formation</w:t>
                      </w:r>
                    </w:p>
                    <w:p w14:paraId="32A2EA97" w14:textId="77777777" w:rsidR="00C0604C" w:rsidRPr="00C0604C" w:rsidRDefault="00C0604C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  <w:sz w:val="6"/>
                        </w:rPr>
                      </w:pPr>
                    </w:p>
                    <w:p w14:paraId="76F10F74" w14:textId="1D938E4F" w:rsidR="00C0604C" w:rsidRPr="00C0604C" w:rsidRDefault="00C0604C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</w:rPr>
                      </w:pPr>
                      <w:r w:rsidRPr="00C0604C">
                        <w:rPr>
                          <w:rFonts w:cstheme="minorHAnsi"/>
                          <w:color w:val="000000"/>
                          <w:sz w:val="16"/>
                        </w:rPr>
                        <w:t>MAJ Avril 2023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2027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546624" behindDoc="0" locked="0" layoutInCell="1" allowOverlap="1" wp14:anchorId="528E2333" wp14:editId="509776B5">
                <wp:simplePos x="0" y="0"/>
                <wp:positionH relativeFrom="column">
                  <wp:posOffset>-290196</wp:posOffset>
                </wp:positionH>
                <wp:positionV relativeFrom="paragraph">
                  <wp:posOffset>1092291</wp:posOffset>
                </wp:positionV>
                <wp:extent cx="4397829" cy="350520"/>
                <wp:effectExtent l="0" t="0" r="3175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829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40D003" w14:textId="5DB1E335" w:rsidR="00C14CFA" w:rsidRPr="00C14CFA" w:rsidRDefault="00DD523C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OBJECTIFS ET APTITUDES VISEES</w:t>
                            </w:r>
                            <w:r w:rsidR="00C14CFA" w:rsidRPr="00C14CFA">
                              <w:rPr>
                                <w:rFonts w:ascii="Calibri" w:hAnsi="Calibri" w:cs="Calibri"/>
                                <w:caps/>
                                <w:color w:val="FF660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8E2333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22.85pt;margin-top:86pt;width:346.3pt;height:27.6pt;z-index:251546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" filled="f" stroked="f" strokecolor="black [0]" insetpen="t">
                <v:textbox inset="2.88pt,2.88pt,2.88pt,2.88pt">
                  <w:txbxContent>
                    <w:p w14:paraId="3340D003" w14:textId="5DB1E335" w:rsidR="00C14CFA" w:rsidRPr="00C14CFA" w:rsidRDefault="00DD523C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OBJECTIFS ET APTITUDES VISEES</w:t>
                      </w:r>
                      <w:r w:rsidR="00C14CFA" w:rsidRPr="00C14CFA">
                        <w:rPr>
                          <w:rFonts w:ascii="Calibri" w:hAnsi="Calibri" w:cs="Calibri"/>
                          <w:caps/>
                          <w:color w:val="FF6600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027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9D10C20" wp14:editId="70444AC1">
                <wp:simplePos x="0" y="0"/>
                <wp:positionH relativeFrom="margin">
                  <wp:posOffset>-297815</wp:posOffset>
                </wp:positionH>
                <wp:positionV relativeFrom="paragraph">
                  <wp:posOffset>464185</wp:posOffset>
                </wp:positionV>
                <wp:extent cx="6431280" cy="655320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44A9" w14:textId="55ECE1EE" w:rsidR="00D575DE" w:rsidRPr="00D575DE" w:rsidRDefault="00D575DE" w:rsidP="00120279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METTRE SON </w:t>
                            </w:r>
                            <w:r w:rsidRPr="00D575D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CORPS EN MOUVEMENT, </w:t>
                            </w:r>
                          </w:p>
                          <w:p w14:paraId="00F5BD15" w14:textId="28415DF9" w:rsidR="00B562ED" w:rsidRPr="00D575DE" w:rsidRDefault="00D575DE" w:rsidP="00120279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75D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LÂCHER PRISE ET LAISSER PLACE A L’IMAGINAIRE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D10C20" id="Zone de texte 2" o:spid="_x0000_s1027" type="#_x0000_t202" style="position:absolute;margin-left:-23.45pt;margin-top:36.55pt;width:506.4pt;height:51.6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" filled="f" stroked="f">
                <v:textbox>
                  <w:txbxContent>
                    <w:p w14:paraId="786444A9" w14:textId="55ECE1EE" w:rsidR="00D575DE" w:rsidRPr="00D575DE" w:rsidRDefault="00D575DE" w:rsidP="00120279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METTRE SON </w:t>
                      </w:r>
                      <w:r w:rsidRPr="00D575DE">
                        <w:rPr>
                          <w:b/>
                          <w:bCs/>
                          <w:sz w:val="32"/>
                          <w:szCs w:val="32"/>
                        </w:rPr>
                        <w:t xml:space="preserve">CORPS EN MOUVEMENT, </w:t>
                      </w:r>
                    </w:p>
                    <w:p w14:paraId="00F5BD15" w14:textId="28415DF9" w:rsidR="00B562ED" w:rsidRPr="00D575DE" w:rsidRDefault="00D575DE" w:rsidP="00120279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575DE">
                        <w:rPr>
                          <w:b/>
                          <w:bCs/>
                          <w:sz w:val="32"/>
                          <w:szCs w:val="32"/>
                        </w:rPr>
                        <w:t xml:space="preserve">LÂCHER PRISE ET LAISSER PLACE A L’IMAGINAIRE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820131" w14:textId="3B3DE28F" w:rsidR="00856A10" w:rsidRDefault="00C0604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131D3606" wp14:editId="1485C292">
                <wp:simplePos x="0" y="0"/>
                <wp:positionH relativeFrom="column">
                  <wp:posOffset>-471170</wp:posOffset>
                </wp:positionH>
                <wp:positionV relativeFrom="paragraph">
                  <wp:posOffset>7015480</wp:posOffset>
                </wp:positionV>
                <wp:extent cx="4708978" cy="1746250"/>
                <wp:effectExtent l="0" t="0" r="0" b="63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978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AAAD" w14:textId="02E29175" w:rsidR="00DD523C" w:rsidRDefault="007C3B44" w:rsidP="007C3B4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Mme Stéphanie B</w:t>
                            </w:r>
                            <w:r w:rsidR="0012027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RISSET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médiatrice culturelle petite enfance et </w:t>
                            </w:r>
                            <w:r w:rsidR="00DD523C">
                              <w:rPr>
                                <w:sz w:val="22"/>
                                <w:szCs w:val="22"/>
                              </w:rPr>
                              <w:t>EJE</w:t>
                            </w:r>
                          </w:p>
                          <w:p w14:paraId="5B6B4FD2" w14:textId="77777777" w:rsidR="00DD523C" w:rsidRDefault="00DD523C" w:rsidP="00DD523C">
                            <w:pPr>
                              <w:spacing w:after="0" w:line="240" w:lineRule="auto"/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14:paraId="3EE2251F" w14:textId="77777777" w:rsidR="00DD523C" w:rsidRDefault="00DD523C" w:rsidP="00DD523C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14:paraId="04B6FD71" w14:textId="6A86054C" w:rsidR="00DD523C" w:rsidRDefault="00DD523C" w:rsidP="00DD523C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  <w:p w14:paraId="32861F88" w14:textId="06B62FB8" w:rsidR="00C0604C" w:rsidRPr="00C0604C" w:rsidRDefault="00C0604C" w:rsidP="00C0604C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  <w:rPr>
                                <w:sz w:val="2"/>
                              </w:rPr>
                            </w:pPr>
                          </w:p>
                          <w:p w14:paraId="200EBAA3" w14:textId="77777777" w:rsidR="00C0604C" w:rsidRPr="00C0604C" w:rsidRDefault="00C0604C" w:rsidP="00C0604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rPr>
                                <w:rFonts w:ascii="Calibri" w:eastAsia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C0604C">
                              <w:rPr>
                                <w:rFonts w:ascii="Calibri" w:eastAsia="Calibri" w:hAnsi="Calibri" w:cs="Calibri"/>
                                <w:color w:val="FC7A00"/>
                                <w:sz w:val="40"/>
                              </w:rPr>
                              <w:t>Contact</w:t>
                            </w:r>
                            <w:r w:rsidRPr="00C0604C">
                              <w:rPr>
                                <w:rFonts w:ascii="Calibri" w:eastAsia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 </w:t>
                            </w:r>
                          </w:p>
                          <w:p w14:paraId="701ABF20" w14:textId="77777777" w:rsidR="00C0604C" w:rsidRPr="00C0604C" w:rsidRDefault="00C0604C" w:rsidP="00C0604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84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0604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Magali PULJER</w:t>
                            </w:r>
                          </w:p>
                          <w:p w14:paraId="4D232C81" w14:textId="77777777" w:rsidR="00C0604C" w:rsidRPr="00C0604C" w:rsidRDefault="00C0604C" w:rsidP="00C0604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84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0604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03 89 54 21 55</w:t>
                            </w:r>
                          </w:p>
                          <w:p w14:paraId="596F30B2" w14:textId="77777777" w:rsidR="00C0604C" w:rsidRPr="00C0604C" w:rsidRDefault="00535F33" w:rsidP="00C0604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-255" w:firstLine="284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hyperlink r:id="rId8" w:history="1">
                              <w:r w:rsidR="00C0604C" w:rsidRPr="00C0604C">
                                <w:rPr>
                                  <w:rFonts w:ascii="Calibri" w:eastAsia="Calibri" w:hAnsi="Calibri" w:cs="Calibri"/>
                                  <w:color w:val="0000FF"/>
                                  <w:u w:val="single"/>
                                </w:rPr>
                                <w:t>Formation@la-passerelle.fr</w:t>
                              </w:r>
                            </w:hyperlink>
                          </w:p>
                          <w:p w14:paraId="3A1225B8" w14:textId="77777777" w:rsidR="00C0604C" w:rsidRPr="004168BE" w:rsidRDefault="00C0604C" w:rsidP="00C0604C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</w:p>
                          <w:p w14:paraId="7B259018" w14:textId="77777777" w:rsidR="00DD523C" w:rsidRDefault="00DD523C" w:rsidP="00DD523C">
                            <w:pPr>
                              <w:spacing w:before="82"/>
                              <w:ind w:left="150"/>
                            </w:pPr>
                          </w:p>
                          <w:p w14:paraId="58AC0C93" w14:textId="77777777" w:rsidR="00DD523C" w:rsidRPr="00DD523C" w:rsidRDefault="00DD523C" w:rsidP="007C3B4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3606" id="Zone de texte 5" o:spid="_x0000_s1029" type="#_x0000_t202" style="position:absolute;margin-left:-37.1pt;margin-top:552.4pt;width:370.8pt;height:137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" stroked="f">
                <v:textbox>
                  <w:txbxContent>
                    <w:p w14:paraId="5F2AAAAD" w14:textId="02E29175" w:rsidR="00DD523C" w:rsidRDefault="007C3B44" w:rsidP="007C3B4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Mme Stéphanie B</w:t>
                      </w:r>
                      <w:r w:rsidR="00120279">
                        <w:rPr>
                          <w:b/>
                          <w:bCs/>
                          <w:sz w:val="22"/>
                          <w:szCs w:val="22"/>
                        </w:rPr>
                        <w:t>RISSET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médiatrice culturelle petite enfance et </w:t>
                      </w:r>
                      <w:r w:rsidR="00DD523C">
                        <w:rPr>
                          <w:sz w:val="22"/>
                          <w:szCs w:val="22"/>
                        </w:rPr>
                        <w:t>EJE</w:t>
                      </w:r>
                    </w:p>
                    <w:p w14:paraId="5B6B4FD2" w14:textId="77777777" w:rsidR="00DD523C" w:rsidRDefault="00DD523C" w:rsidP="00DD523C">
                      <w:pPr>
                        <w:spacing w:after="0" w:line="240" w:lineRule="auto"/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14:paraId="3EE2251F" w14:textId="77777777" w:rsidR="00DD523C" w:rsidRDefault="00DD523C" w:rsidP="00DD523C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14:paraId="04B6FD71" w14:textId="6A86054C" w:rsidR="00DD523C" w:rsidRDefault="00DD523C" w:rsidP="00DD523C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  <w:p w14:paraId="32861F88" w14:textId="06B62FB8" w:rsidR="00C0604C" w:rsidRPr="00C0604C" w:rsidRDefault="00C0604C" w:rsidP="00C0604C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right="775"/>
                        <w:rPr>
                          <w:sz w:val="2"/>
                        </w:rPr>
                      </w:pPr>
                    </w:p>
                    <w:p w14:paraId="200EBAA3" w14:textId="77777777" w:rsidR="00C0604C" w:rsidRPr="00C0604C" w:rsidRDefault="00C0604C" w:rsidP="00C0604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84"/>
                        <w:rPr>
                          <w:rFonts w:ascii="Calibri" w:eastAsia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C0604C">
                        <w:rPr>
                          <w:rFonts w:ascii="Calibri" w:eastAsia="Calibri" w:hAnsi="Calibri" w:cs="Calibri"/>
                          <w:color w:val="FC7A00"/>
                          <w:sz w:val="40"/>
                        </w:rPr>
                        <w:t>Contact</w:t>
                      </w:r>
                      <w:r w:rsidRPr="00C0604C">
                        <w:rPr>
                          <w:rFonts w:ascii="Calibri" w:eastAsia="Calibri" w:hAnsi="Calibri" w:cs="Calibri"/>
                          <w:b/>
                          <w:bCs/>
                          <w:caps/>
                          <w:szCs w:val="24"/>
                        </w:rPr>
                        <w:t> </w:t>
                      </w:r>
                    </w:p>
                    <w:p w14:paraId="701ABF20" w14:textId="77777777" w:rsidR="00C0604C" w:rsidRPr="00C0604C" w:rsidRDefault="00C0604C" w:rsidP="00C0604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84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0604C">
                        <w:rPr>
                          <w:rFonts w:ascii="Calibri" w:eastAsia="Calibri" w:hAnsi="Calibri" w:cs="Calibri"/>
                          <w:color w:val="000000"/>
                        </w:rPr>
                        <w:t>Magali PULJER</w:t>
                      </w:r>
                    </w:p>
                    <w:p w14:paraId="4D232C81" w14:textId="77777777" w:rsidR="00C0604C" w:rsidRPr="00C0604C" w:rsidRDefault="00C0604C" w:rsidP="00C0604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84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0604C">
                        <w:rPr>
                          <w:rFonts w:ascii="Calibri" w:eastAsia="Calibri" w:hAnsi="Calibri" w:cs="Calibri"/>
                          <w:color w:val="000000"/>
                        </w:rPr>
                        <w:t>03 89 54 21 55</w:t>
                      </w:r>
                    </w:p>
                    <w:p w14:paraId="596F30B2" w14:textId="77777777" w:rsidR="00C0604C" w:rsidRPr="00C0604C" w:rsidRDefault="00C0604C" w:rsidP="00C0604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-255" w:firstLine="284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hyperlink r:id="rId9" w:history="1">
                        <w:r w:rsidRPr="00C0604C">
                          <w:rPr>
                            <w:rFonts w:ascii="Calibri" w:eastAsia="Calibri" w:hAnsi="Calibri" w:cs="Calibri"/>
                            <w:color w:val="0000FF"/>
                            <w:u w:val="single"/>
                          </w:rPr>
                          <w:t>Formation@la-passerelle.fr</w:t>
                        </w:r>
                      </w:hyperlink>
                    </w:p>
                    <w:p w14:paraId="3A1225B8" w14:textId="77777777" w:rsidR="00C0604C" w:rsidRPr="004168BE" w:rsidRDefault="00C0604C" w:rsidP="00C0604C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</w:p>
                    <w:p w14:paraId="7B259018" w14:textId="77777777" w:rsidR="00DD523C" w:rsidRDefault="00DD523C" w:rsidP="00DD523C">
                      <w:pPr>
                        <w:spacing w:before="82"/>
                        <w:ind w:left="150"/>
                      </w:pPr>
                    </w:p>
                    <w:p w14:paraId="58AC0C93" w14:textId="77777777" w:rsidR="00DD523C" w:rsidRPr="00DD523C" w:rsidRDefault="00DD523C" w:rsidP="007C3B4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974A0A0" wp14:editId="0ECDC3EA">
                <wp:simplePos x="0" y="0"/>
                <wp:positionH relativeFrom="column">
                  <wp:posOffset>-330200</wp:posOffset>
                </wp:positionH>
                <wp:positionV relativeFrom="paragraph">
                  <wp:posOffset>6602730</wp:posOffset>
                </wp:positionV>
                <wp:extent cx="2057400" cy="3810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38E8" w14:textId="77777777"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INtervenant</w:t>
                            </w:r>
                            <w:r w:rsidR="00176477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5E0FC2CB" w14:textId="77777777" w:rsidR="00C14CFA" w:rsidRDefault="00C14CFA" w:rsidP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A0A0" id="Zone de texte 17" o:spid="_x0000_s1030" type="#_x0000_t202" style="position:absolute;margin-left:-26pt;margin-top:519.9pt;width:162pt;height:3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" filled="f" stroked="f">
                <v:textbox>
                  <w:txbxContent>
                    <w:p w14:paraId="04AC38E8" w14:textId="77777777"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F6600"/>
                          <w:sz w:val="40"/>
                          <w:szCs w:val="40"/>
                        </w:rPr>
                      </w:pP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INtervenant</w:t>
                      </w:r>
                      <w:r w:rsidR="00176477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E</w:t>
                      </w:r>
                    </w:p>
                    <w:p w14:paraId="5E0FC2CB" w14:textId="77777777" w:rsidR="00C14CFA" w:rsidRDefault="00C14CFA" w:rsidP="00C14C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21A739C8" wp14:editId="5A899AFE">
                <wp:simplePos x="0" y="0"/>
                <wp:positionH relativeFrom="column">
                  <wp:posOffset>-410845</wp:posOffset>
                </wp:positionH>
                <wp:positionV relativeFrom="paragraph">
                  <wp:posOffset>5459730</wp:posOffset>
                </wp:positionV>
                <wp:extent cx="4627245" cy="1146175"/>
                <wp:effectExtent l="0" t="0" r="190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C0B4" w14:textId="669B03C4" w:rsidR="00704C48" w:rsidRPr="00120279" w:rsidRDefault="007C3B44" w:rsidP="00704C4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Immersion dans le groupe</w:t>
                            </w:r>
                            <w:r w:rsid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accueil</w:t>
                            </w:r>
                            <w:r w:rsid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mutuel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présent</w:t>
                            </w:r>
                            <w:r w:rsidR="005628F0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ations, 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valid</w:t>
                            </w:r>
                            <w:r w:rsidR="005628F0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ation d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es attentes et </w:t>
                            </w:r>
                            <w:r w:rsidR="005628F0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du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cadre de </w:t>
                            </w:r>
                            <w:r w:rsidR="005628F0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formation </w:t>
                            </w:r>
                          </w:p>
                          <w:p w14:paraId="28E2D69A" w14:textId="77777777" w:rsidR="00120279" w:rsidRPr="00120279" w:rsidRDefault="007C3B44" w:rsidP="00704C4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Atelier de mise en pratique </w:t>
                            </w:r>
                            <w:r w:rsidR="005628F0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d’une palette d’exercices </w:t>
                            </w:r>
                            <w:r w:rsidR="00120279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dans une approche ludique</w:t>
                            </w:r>
                            <w:r w:rsidR="005628F0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FDAF8B8" w14:textId="02EE4B4A" w:rsidR="00120279" w:rsidRPr="00CC4370" w:rsidRDefault="007C3B44" w:rsidP="00CC4370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Ancrage des expérimentations vécues </w:t>
                            </w:r>
                            <w:r w:rsidR="00CC437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grâce à</w:t>
                            </w:r>
                            <w:r w:rsidR="00120279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des </w:t>
                            </w:r>
                            <w:r w:rsidR="00120279"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apports </w:t>
                            </w:r>
                            <w:r w:rsidRP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théoriques et pratiques</w:t>
                            </w:r>
                            <w:r w:rsidR="00A020A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complémentaires ; </w:t>
                            </w:r>
                            <w:r w:rsidR="00A020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chaque participant pourra ainsi clarifier les bienfaits qu’il peut procurer à son public en s’ouvrant à ces pratiques.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39C8" id="Zone de texte 4" o:spid="_x0000_s1031" type="#_x0000_t202" style="position:absolute;margin-left:-32.35pt;margin-top:429.9pt;width:364.35pt;height:90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" stroked="f">
                <v:textbox>
                  <w:txbxContent>
                    <w:p w14:paraId="18A0C0B4" w14:textId="669B03C4" w:rsidR="00704C48" w:rsidRPr="00120279" w:rsidRDefault="007C3B44" w:rsidP="00704C4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Immersion dans le groupe</w:t>
                      </w:r>
                      <w:r w:rsid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 : 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accueil</w:t>
                      </w:r>
                      <w:r w:rsid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mutuel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présent</w:t>
                      </w:r>
                      <w:r w:rsidR="005628F0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ations, 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valid</w:t>
                      </w:r>
                      <w:r w:rsidR="005628F0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ation d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es attentes et </w:t>
                      </w:r>
                      <w:r w:rsidR="005628F0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du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cadre de </w:t>
                      </w:r>
                      <w:r w:rsidR="005628F0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la 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formation </w:t>
                      </w:r>
                    </w:p>
                    <w:p w14:paraId="28E2D69A" w14:textId="77777777" w:rsidR="00120279" w:rsidRPr="00120279" w:rsidRDefault="007C3B44" w:rsidP="00704C4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Atelier de mise en pratique </w:t>
                      </w:r>
                      <w:r w:rsidR="005628F0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d’une palette d’exercices </w:t>
                      </w:r>
                      <w:r w:rsidR="00120279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dans une approche ludique</w:t>
                      </w:r>
                      <w:r w:rsidR="005628F0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FDAF8B8" w14:textId="02EE4B4A" w:rsidR="00120279" w:rsidRPr="00CC4370" w:rsidRDefault="007C3B44" w:rsidP="00CC4370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Ancrage des expérimentations vécues </w:t>
                      </w:r>
                      <w:r w:rsidR="00CC4370">
                        <w:rPr>
                          <w:rFonts w:ascii="Calibri" w:hAnsi="Calibri" w:cs="Calibri"/>
                          <w:sz w:val="20"/>
                          <w:szCs w:val="20"/>
                        </w:rPr>
                        <w:t>grâce à</w:t>
                      </w:r>
                      <w:r w:rsidR="00120279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des </w:t>
                      </w:r>
                      <w:r w:rsidR="00120279"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apports </w:t>
                      </w:r>
                      <w:r w:rsidRP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théoriques et pratiques</w:t>
                      </w:r>
                      <w:r w:rsidR="00A020A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complémentaires ; </w:t>
                      </w:r>
                      <w:r w:rsidR="00A020A2">
                        <w:rPr>
                          <w:rFonts w:cstheme="minorHAnsi"/>
                          <w:sz w:val="20"/>
                          <w:szCs w:val="20"/>
                        </w:rPr>
                        <w:t>chaque participant pourra ainsi clarifier les bienfaits qu’il peut procurer à son public en s’ouvrant à ces pratiques.</w:t>
                      </w:r>
                    </w:p>
                  </w:txbxContent>
                </v:textbox>
              </v:shape>
            </w:pict>
          </mc:Fallback>
        </mc:AlternateContent>
      </w:r>
      <w:r w:rsidR="00DD523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206E566" wp14:editId="625B66D9">
                <wp:simplePos x="0" y="0"/>
                <wp:positionH relativeFrom="column">
                  <wp:posOffset>-420824</wp:posOffset>
                </wp:positionH>
                <wp:positionV relativeFrom="paragraph">
                  <wp:posOffset>3266712</wp:posOffset>
                </wp:positionV>
                <wp:extent cx="4610100" cy="1828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DA22" w14:textId="3E22409C" w:rsidR="00704C48" w:rsidRPr="008B7DDB" w:rsidRDefault="008B7DDB" w:rsidP="00704C4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Une f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ormation</w:t>
                            </w:r>
                            <w:r w:rsidR="00704C48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action</w:t>
                            </w:r>
                            <w:r w:rsidR="004F2567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repos</w:t>
                            </w:r>
                            <w:r w:rsidR="004F2567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ant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sur une pédagogie active et participative </w:t>
                            </w:r>
                          </w:p>
                          <w:p w14:paraId="79D67464" w14:textId="04F978A7" w:rsidR="00704C48" w:rsidRPr="008B7DDB" w:rsidRDefault="008B7DDB" w:rsidP="00704C4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Une a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pproche somatique et proprioceptive en mouvement </w:t>
                            </w: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qui permet aux participants d’expérimenter eux-mêmes in situ et en équipe les exercices qu’ils pourront ensuite proposer aux enfants dans le cadre de leurs temps d’animation </w:t>
                            </w:r>
                          </w:p>
                          <w:p w14:paraId="36A3FBE1" w14:textId="77777777" w:rsidR="00704C48" w:rsidRPr="008B7DDB" w:rsidRDefault="007C3B44" w:rsidP="00704C4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 cadre bienveillant favorisant le partage d’expériences et des ressentis entre pairs</w:t>
                            </w:r>
                          </w:p>
                          <w:p w14:paraId="73652F8E" w14:textId="77777777" w:rsidR="008B7DDB" w:rsidRPr="008B7DDB" w:rsidRDefault="008B7DDB" w:rsidP="00704C4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Des o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utils de portage</w:t>
                            </w: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 : écharpes, </w:t>
                            </w:r>
                            <w:proofErr w:type="spellStart"/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rebozos</w:t>
                            </w:r>
                            <w:proofErr w:type="spellEnd"/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…</w:t>
                            </w:r>
                          </w:p>
                          <w:p w14:paraId="5DF9FC52" w14:textId="094AD77A" w:rsidR="00704C48" w:rsidRPr="008B7DDB" w:rsidRDefault="008B7DDB" w:rsidP="00704C4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Des 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supports musicaux </w:t>
                            </w: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favorisant le lâcher-prise et la création de diverses ambiances </w:t>
                            </w:r>
                          </w:p>
                          <w:p w14:paraId="4342D76F" w14:textId="4CBD829E" w:rsidR="007C3B44" w:rsidRPr="008B7DDB" w:rsidRDefault="008B7DDB" w:rsidP="00704C4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</w:pPr>
                            <w:r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Des s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upports didactiques et visuels pour </w:t>
                            </w:r>
                            <w:r w:rsid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souteni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 la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réflexion collective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37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sur</w:t>
                            </w:r>
                            <w:r w:rsidR="0012027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CC437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 transférabilité des pratiques expérimentées aux publics des périscolaires.</w:t>
                            </w:r>
                            <w:r w:rsidR="007C3B44" w:rsidRPr="008B7D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F01779" w14:textId="73F7BD11" w:rsidR="00821712" w:rsidRPr="007C3B44" w:rsidRDefault="00821712" w:rsidP="007C3B44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6E566" id="Zone de texte 3" o:spid="_x0000_s1031" type="#_x0000_t202" style="position:absolute;margin-left:-33.15pt;margin-top:257.2pt;width:363pt;height:2in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" stroked="f">
                <v:textbox>
                  <w:txbxContent>
                    <w:p w14:paraId="07CDDA22" w14:textId="3E22409C" w:rsidR="00704C48" w:rsidRPr="008B7DDB" w:rsidRDefault="008B7DDB" w:rsidP="00704C4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Une f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ormation</w:t>
                      </w:r>
                      <w:r w:rsidR="00704C48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-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action</w:t>
                      </w:r>
                      <w:r w:rsidR="004F2567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repos</w:t>
                      </w:r>
                      <w:r w:rsidR="004F2567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ant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sur une pédagogie active et participative </w:t>
                      </w:r>
                    </w:p>
                    <w:p w14:paraId="79D67464" w14:textId="04F978A7" w:rsidR="00704C48" w:rsidRPr="008B7DDB" w:rsidRDefault="008B7DDB" w:rsidP="00704C4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Une a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pproche somatique et proprioceptive en mouvement </w:t>
                      </w: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qui permet aux participants d’expérimenter eux-mêmes in situ et en équipe les exercices qu’ils pourront ensuite proposer aux enfants dans le cadre de leurs temps d’animation </w:t>
                      </w:r>
                    </w:p>
                    <w:p w14:paraId="36A3FBE1" w14:textId="77777777" w:rsidR="00704C48" w:rsidRPr="008B7DDB" w:rsidRDefault="007C3B44" w:rsidP="00704C4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Un cadre bienveillant favorisant le partage d’expériences et des ressentis entre pairs</w:t>
                      </w:r>
                    </w:p>
                    <w:p w14:paraId="73652F8E" w14:textId="77777777" w:rsidR="008B7DDB" w:rsidRPr="008B7DDB" w:rsidRDefault="008B7DDB" w:rsidP="00704C4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Des o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utils de portage</w:t>
                      </w: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 : écharpes, </w:t>
                      </w:r>
                      <w:proofErr w:type="spellStart"/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rebozos</w:t>
                      </w:r>
                      <w:proofErr w:type="spellEnd"/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…</w:t>
                      </w:r>
                    </w:p>
                    <w:p w14:paraId="5DF9FC52" w14:textId="094AD77A" w:rsidR="00704C48" w:rsidRPr="008B7DDB" w:rsidRDefault="008B7DDB" w:rsidP="00704C4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Des 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supports musicaux </w:t>
                      </w: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favorisant le lâcher-prise et la création de diverses ambiances </w:t>
                      </w:r>
                    </w:p>
                    <w:p w14:paraId="4342D76F" w14:textId="4CBD829E" w:rsidR="007C3B44" w:rsidRPr="008B7DDB" w:rsidRDefault="008B7DDB" w:rsidP="00704C4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sz w:val="20"/>
                          <w:szCs w:val="20"/>
                        </w:rPr>
                      </w:pPr>
                      <w:r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Des s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upports didactiques et visuels pour </w:t>
                      </w:r>
                      <w:r w:rsid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souteni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 la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réflexion collective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CC4370">
                        <w:rPr>
                          <w:rFonts w:ascii="Calibri" w:hAnsi="Calibri" w:cs="Calibri"/>
                          <w:sz w:val="20"/>
                          <w:szCs w:val="20"/>
                        </w:rPr>
                        <w:t>sur</w:t>
                      </w:r>
                      <w:r w:rsidR="0012027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</w:t>
                      </w:r>
                      <w:r w:rsidR="00CC4370">
                        <w:rPr>
                          <w:rFonts w:ascii="Calibri" w:hAnsi="Calibri" w:cs="Calibri"/>
                          <w:sz w:val="20"/>
                          <w:szCs w:val="20"/>
                        </w:rPr>
                        <w:t>a transférabilité des pratiques expérimentées aux publics des périscolaires.</w:t>
                      </w:r>
                      <w:r w:rsidR="007C3B44" w:rsidRPr="008B7DD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F01779" w14:textId="73F7BD11" w:rsidR="00821712" w:rsidRPr="007C3B44" w:rsidRDefault="00821712" w:rsidP="007C3B44">
                      <w:pPr>
                        <w:widowControl w:val="0"/>
                        <w:spacing w:after="0" w:line="240" w:lineRule="auto"/>
                        <w:ind w:left="360"/>
                        <w:rPr>
                          <w:rFonts w:cstheme="minorHAnsi"/>
                          <w:sz w:val="24"/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2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B2AA727" wp14:editId="58B42903">
                <wp:simplePos x="0" y="0"/>
                <wp:positionH relativeFrom="column">
                  <wp:posOffset>-349159</wp:posOffset>
                </wp:positionH>
                <wp:positionV relativeFrom="paragraph">
                  <wp:posOffset>2896326</wp:posOffset>
                </wp:positionV>
                <wp:extent cx="4567464" cy="3810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67464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A03E" w14:textId="77777777" w:rsidR="00DD523C" w:rsidRDefault="00DD523C" w:rsidP="00DD523C">
                            <w:pPr>
                              <w:spacing w:before="4" w:after="103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MOYENS</w:t>
                            </w:r>
                            <w:r>
                              <w:rPr>
                                <w:color w:val="FC7A00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C7A00"/>
                                <w:sz w:val="40"/>
                              </w:rPr>
                              <w:t>ET</w:t>
                            </w:r>
                            <w:r>
                              <w:rPr>
                                <w:color w:val="FC7A00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C7A00"/>
                                <w:sz w:val="40"/>
                              </w:rPr>
                              <w:t>METHODES</w:t>
                            </w:r>
                            <w:r>
                              <w:rPr>
                                <w:color w:val="FC7A0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C7A00"/>
                                <w:sz w:val="40"/>
                              </w:rPr>
                              <w:t>PÉDAGOGIQUES</w:t>
                            </w:r>
                          </w:p>
                          <w:p w14:paraId="347EC828" w14:textId="77777777" w:rsidR="00C14CFA" w:rsidRDefault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AA727" id="Zone de texte 15" o:spid="_x0000_s1032" type="#_x0000_t202" style="position:absolute;margin-left:-27.5pt;margin-top:228.05pt;width:359.65pt;height:30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" filled="f" stroked="f">
                <v:textbox>
                  <w:txbxContent>
                    <w:p w14:paraId="5375A03E" w14:textId="77777777" w:rsidR="00DD523C" w:rsidRDefault="00DD523C" w:rsidP="00DD523C">
                      <w:pPr>
                        <w:spacing w:before="4" w:after="103"/>
                        <w:rPr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MOYENS</w:t>
                      </w:r>
                      <w:r>
                        <w:rPr>
                          <w:color w:val="FC7A00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color w:val="FC7A00"/>
                          <w:sz w:val="40"/>
                        </w:rPr>
                        <w:t>ET</w:t>
                      </w:r>
                      <w:r>
                        <w:rPr>
                          <w:color w:val="FC7A00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color w:val="FC7A00"/>
                          <w:sz w:val="40"/>
                        </w:rPr>
                        <w:t>METHODES</w:t>
                      </w:r>
                      <w:r>
                        <w:rPr>
                          <w:color w:val="FC7A0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color w:val="FC7A00"/>
                          <w:sz w:val="40"/>
                        </w:rPr>
                        <w:t>PÉDAGOGIQUES</w:t>
                      </w:r>
                    </w:p>
                    <w:p w14:paraId="347EC828" w14:textId="77777777" w:rsidR="00C14CFA" w:rsidRDefault="00C14CFA"/>
                  </w:txbxContent>
                </v:textbox>
              </v:shape>
            </w:pict>
          </mc:Fallback>
        </mc:AlternateContent>
      </w:r>
      <w:r w:rsidR="00DD523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AC25B56" wp14:editId="6F5D69FF">
                <wp:simplePos x="0" y="0"/>
                <wp:positionH relativeFrom="margin">
                  <wp:posOffset>-453481</wp:posOffset>
                </wp:positionH>
                <wp:positionV relativeFrom="paragraph">
                  <wp:posOffset>1089569</wp:posOffset>
                </wp:positionV>
                <wp:extent cx="4638675" cy="1850572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850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1529" w14:textId="3799EBFB" w:rsidR="00D575DE" w:rsidRPr="005628F0" w:rsidRDefault="007C3B44" w:rsidP="00102E7B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C3B4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Découvrir et </w:t>
                            </w:r>
                            <w:r w:rsidR="00D575DE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explor</w:t>
                            </w:r>
                            <w:r w:rsidRPr="007C3B44">
                              <w:rPr>
                                <w:color w:val="auto"/>
                                <w:sz w:val="20"/>
                                <w:szCs w:val="20"/>
                              </w:rPr>
                              <w:t>er une approche ludique et sensible d</w:t>
                            </w:r>
                            <w:r w:rsidR="00D575DE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 la mise en </w:t>
                            </w:r>
                            <w:r w:rsidRPr="007C3B4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mouvement </w:t>
                            </w:r>
                            <w:r w:rsidR="00137A06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de l’enfant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, depuis la petite enfance jusqu’à la préadolescence.</w:t>
                            </w:r>
                          </w:p>
                          <w:p w14:paraId="4355D473" w14:textId="7C24B724" w:rsidR="004F2567" w:rsidRPr="005628F0" w:rsidRDefault="00137A06" w:rsidP="004F256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Découvrir une approche p</w:t>
                            </w:r>
                            <w:r w:rsidR="00D575DE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ermett</w:t>
                            </w: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ant</w:t>
                            </w:r>
                            <w:r w:rsidR="00D575DE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à l’enfant de se situer dans son espace, </w:t>
                            </w: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de développer la perception de son propre corps (proprioception), de s’aventurer </w:t>
                            </w:r>
                            <w:r w:rsidR="0012027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en confiance </w:t>
                            </w: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dans le mouvement</w:t>
                            </w:r>
                            <w:r w:rsidR="0012027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de laisser son imaginaire </w:t>
                            </w:r>
                            <w:r w:rsidR="0012027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et sa créativité </w:t>
                            </w: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s’exprimer</w:t>
                            </w:r>
                          </w:p>
                          <w:p w14:paraId="273FC8B0" w14:textId="1CE5EFA8" w:rsidR="00102E7B" w:rsidRPr="005628F0" w:rsidRDefault="004F2567" w:rsidP="004F256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Savoir créer les conditions propices à cette mise en mouvement : organisation de l’espace, instauration d’un climat de confiance, posture adéquate, matériels adaptés, …. </w:t>
                            </w:r>
                          </w:p>
                          <w:p w14:paraId="465BEC81" w14:textId="40CAF32F" w:rsidR="00274A21" w:rsidRPr="005628F0" w:rsidRDefault="00137A06" w:rsidP="00102E7B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ymbol" w:hAnsi="Symbol" w:cs="Symbo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Savoir 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observ</w:t>
                            </w:r>
                            <w:r w:rsidR="007C3B44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er les bienfaits 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de l’éveil corporel</w:t>
                            </w:r>
                            <w:r w:rsidR="007C3B44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dans le développement 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="007C3B44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mot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ricité</w:t>
                            </w:r>
                            <w:r w:rsidR="007C3B44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de la créativité</w:t>
                            </w:r>
                            <w:r w:rsidR="007C3B44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de l’</w:t>
                            </w:r>
                            <w:r w:rsidR="007C3B44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enfant</w:t>
                            </w:r>
                            <w:r w:rsidR="004F2567" w:rsidRPr="005628F0">
                              <w:rPr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8CDB1E" w14:textId="77777777" w:rsidR="00B8342E" w:rsidRPr="00102E7B" w:rsidRDefault="00631E0C" w:rsidP="00102E7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02E7B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</w:p>
                          <w:p w14:paraId="69BEE7F6" w14:textId="77777777" w:rsidR="00A16832" w:rsidRPr="00331E80" w:rsidRDefault="00631E0C" w:rsidP="00D768E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5B56" id="_x0000_s1034" type="#_x0000_t202" style="position:absolute;margin-left:-35.7pt;margin-top:85.8pt;width:365.25pt;height:145.7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" stroked="f">
                <v:textbox>
                  <w:txbxContent>
                    <w:p w14:paraId="1C501529" w14:textId="3799EBFB" w:rsidR="00D575DE" w:rsidRPr="005628F0" w:rsidRDefault="007C3B44" w:rsidP="00102E7B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7C3B44">
                        <w:rPr>
                          <w:color w:val="auto"/>
                          <w:sz w:val="20"/>
                          <w:szCs w:val="20"/>
                        </w:rPr>
                        <w:t xml:space="preserve">Découvrir et </w:t>
                      </w:r>
                      <w:r w:rsidR="00D575DE" w:rsidRPr="005628F0">
                        <w:rPr>
                          <w:color w:val="auto"/>
                          <w:sz w:val="20"/>
                          <w:szCs w:val="20"/>
                        </w:rPr>
                        <w:t>explor</w:t>
                      </w:r>
                      <w:r w:rsidRPr="007C3B44">
                        <w:rPr>
                          <w:color w:val="auto"/>
                          <w:sz w:val="20"/>
                          <w:szCs w:val="20"/>
                        </w:rPr>
                        <w:t>er une approche ludique et sensible d</w:t>
                      </w:r>
                      <w:r w:rsidR="00D575DE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e la mise en </w:t>
                      </w:r>
                      <w:r w:rsidRPr="007C3B44">
                        <w:rPr>
                          <w:color w:val="auto"/>
                          <w:sz w:val="20"/>
                          <w:szCs w:val="20"/>
                        </w:rPr>
                        <w:t xml:space="preserve">mouvement </w:t>
                      </w:r>
                      <w:r w:rsidR="00137A06" w:rsidRPr="005628F0">
                        <w:rPr>
                          <w:color w:val="auto"/>
                          <w:sz w:val="20"/>
                          <w:szCs w:val="20"/>
                        </w:rPr>
                        <w:t>de l’enfant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, depuis la petite enfance jusqu’à la préadolescence.</w:t>
                      </w:r>
                    </w:p>
                    <w:p w14:paraId="4355D473" w14:textId="7C24B724" w:rsidR="004F2567" w:rsidRPr="005628F0" w:rsidRDefault="00137A06" w:rsidP="004F256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>Découvrir une approche p</w:t>
                      </w:r>
                      <w:r w:rsidR="00D575DE" w:rsidRPr="005628F0">
                        <w:rPr>
                          <w:color w:val="auto"/>
                          <w:sz w:val="20"/>
                          <w:szCs w:val="20"/>
                        </w:rPr>
                        <w:t>ermett</w:t>
                      </w: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>ant</w:t>
                      </w:r>
                      <w:r w:rsidR="00D575DE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 à l’enfant de se situer dans son espace, </w:t>
                      </w: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de développer la perception de son propre corps (proprioception), de s’aventurer </w:t>
                      </w:r>
                      <w:r w:rsidR="00120279">
                        <w:rPr>
                          <w:color w:val="auto"/>
                          <w:sz w:val="20"/>
                          <w:szCs w:val="20"/>
                        </w:rPr>
                        <w:t xml:space="preserve">en confiance </w:t>
                      </w: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>dans le mouvement</w:t>
                      </w:r>
                      <w:r w:rsidR="00120279">
                        <w:rPr>
                          <w:color w:val="auto"/>
                          <w:sz w:val="20"/>
                          <w:szCs w:val="20"/>
                        </w:rPr>
                        <w:t xml:space="preserve">, </w:t>
                      </w: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de laisser son imaginaire </w:t>
                      </w:r>
                      <w:r w:rsidR="00120279">
                        <w:rPr>
                          <w:color w:val="auto"/>
                          <w:sz w:val="20"/>
                          <w:szCs w:val="20"/>
                        </w:rPr>
                        <w:t xml:space="preserve">et sa créativité </w:t>
                      </w: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>s’exprimer</w:t>
                      </w:r>
                    </w:p>
                    <w:p w14:paraId="273FC8B0" w14:textId="1CE5EFA8" w:rsidR="00102E7B" w:rsidRPr="005628F0" w:rsidRDefault="004F2567" w:rsidP="004F256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Savoir créer les conditions propices à cette mise en mouvement : organisation de l’espace, instauration d’un climat de confiance, posture adéquate, matériels adaptés, …. </w:t>
                      </w:r>
                    </w:p>
                    <w:p w14:paraId="465BEC81" w14:textId="40CAF32F" w:rsidR="00274A21" w:rsidRPr="005628F0" w:rsidRDefault="00137A06" w:rsidP="00102E7B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="Symbol" w:hAnsi="Symbol" w:cs="Symbol"/>
                          <w:color w:val="auto"/>
                          <w:sz w:val="20"/>
                          <w:szCs w:val="20"/>
                        </w:rPr>
                      </w:pPr>
                      <w:r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Savoir 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observ</w:t>
                      </w:r>
                      <w:r w:rsidR="007C3B44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er les bienfaits 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de l’éveil corporel</w:t>
                      </w:r>
                      <w:r w:rsidR="007C3B44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 dans le développement 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de la </w:t>
                      </w:r>
                      <w:r w:rsidR="007C3B44" w:rsidRPr="005628F0">
                        <w:rPr>
                          <w:color w:val="auto"/>
                          <w:sz w:val="20"/>
                          <w:szCs w:val="20"/>
                        </w:rPr>
                        <w:t>mot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ricité</w:t>
                      </w:r>
                      <w:r w:rsidR="007C3B44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 et 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de la créativité</w:t>
                      </w:r>
                      <w:r w:rsidR="007C3B44" w:rsidRPr="005628F0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de l’</w:t>
                      </w:r>
                      <w:r w:rsidR="007C3B44" w:rsidRPr="005628F0">
                        <w:rPr>
                          <w:color w:val="auto"/>
                          <w:sz w:val="20"/>
                          <w:szCs w:val="20"/>
                        </w:rPr>
                        <w:t>enfant</w:t>
                      </w:r>
                      <w:r w:rsidR="004F2567" w:rsidRPr="005628F0">
                        <w:rPr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4F8CDB1E" w14:textId="77777777" w:rsidR="00B8342E" w:rsidRPr="00102E7B" w:rsidRDefault="00631E0C" w:rsidP="00102E7B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02E7B">
                        <w:rPr>
                          <w:rFonts w:ascii="Calibri" w:hAnsi="Calibri" w:cs="Calibri"/>
                        </w:rPr>
                        <w:t xml:space="preserve">  </w:t>
                      </w:r>
                    </w:p>
                    <w:p w14:paraId="69BEE7F6" w14:textId="77777777" w:rsidR="00A16832" w:rsidRPr="00331E80" w:rsidRDefault="00631E0C" w:rsidP="00D768E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8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2D128EB" wp14:editId="0121299F">
                <wp:simplePos x="0" y="0"/>
                <wp:positionH relativeFrom="margin">
                  <wp:posOffset>-294005</wp:posOffset>
                </wp:positionH>
                <wp:positionV relativeFrom="paragraph">
                  <wp:posOffset>5121275</wp:posOffset>
                </wp:positionV>
                <wp:extent cx="1905000" cy="4000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46F1" w14:textId="77777777"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pro</w:t>
                            </w: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gramme</w:t>
                            </w:r>
                          </w:p>
                          <w:p w14:paraId="729F5AE6" w14:textId="77777777" w:rsidR="00C14CFA" w:rsidRDefault="00C14CFA" w:rsidP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128EB" id="Zone de texte 16" o:spid="_x0000_s1035" type="#_x0000_t202" style="position:absolute;margin-left:-23.15pt;margin-top:403.25pt;width:150pt;height:31.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" filled="f" stroked="f">
                <v:textbox>
                  <w:txbxContent>
                    <w:p w14:paraId="2FA546F1" w14:textId="77777777"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pro</w:t>
                      </w: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gramme</w:t>
                      </w:r>
                    </w:p>
                    <w:p w14:paraId="729F5AE6" w14:textId="77777777" w:rsidR="00C14CFA" w:rsidRDefault="00C14CFA" w:rsidP="00C14CFA"/>
                  </w:txbxContent>
                </v:textbox>
                <w10:wrap anchorx="margin"/>
              </v:shape>
            </w:pict>
          </mc:Fallback>
        </mc:AlternateContent>
      </w:r>
      <w:r w:rsidR="000235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661529" wp14:editId="5346B90F">
                <wp:simplePos x="0" y="0"/>
                <wp:positionH relativeFrom="column">
                  <wp:posOffset>4291330</wp:posOffset>
                </wp:positionH>
                <wp:positionV relativeFrom="paragraph">
                  <wp:posOffset>1795780</wp:posOffset>
                </wp:positionV>
                <wp:extent cx="19050" cy="6400800"/>
                <wp:effectExtent l="19050" t="1905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400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7B0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24718C" id="Connecteur droit 2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41.4pt" to="339.4pt,6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" strokecolor="#fd7b01" strokeweight="2.25pt">
                <v:stroke joinstyle="miter"/>
              </v:line>
            </w:pict>
          </mc:Fallback>
        </mc:AlternateContent>
      </w:r>
      <w:r w:rsidR="00EC7F0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 wp14:anchorId="5B365541" wp14:editId="4E719287">
                <wp:simplePos x="0" y="0"/>
                <wp:positionH relativeFrom="margin">
                  <wp:posOffset>-442595</wp:posOffset>
                </wp:positionH>
                <wp:positionV relativeFrom="paragraph">
                  <wp:posOffset>6034331</wp:posOffset>
                </wp:positionV>
                <wp:extent cx="4524375" cy="1080000"/>
                <wp:effectExtent l="0" t="0" r="0" b="63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06A8" w14:textId="77777777" w:rsidR="00C14CFA" w:rsidRDefault="00C14CFA" w:rsidP="00C14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65541" id="_x0000_s1036" type="#_x0000_t202" style="position:absolute;margin-left:-34.85pt;margin-top:475.15pt;width:356.25pt;height:85.05pt;z-index:-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" filled="f" stroked="f">
                <v:textbox>
                  <w:txbxContent>
                    <w:p w14:paraId="2D1A06A8" w14:textId="77777777" w:rsidR="00C14CFA" w:rsidRDefault="00C14CFA" w:rsidP="00C14CFA"/>
                  </w:txbxContent>
                </v:textbox>
                <w10:wrap anchorx="margin"/>
              </v:shape>
            </w:pict>
          </mc:Fallback>
        </mc:AlternateContent>
      </w:r>
    </w:p>
    <w:sectPr w:rsidR="00856A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83FE2" w14:textId="77777777" w:rsidR="00535F33" w:rsidRDefault="00535F33" w:rsidP="004D486A">
      <w:pPr>
        <w:spacing w:after="0" w:line="240" w:lineRule="auto"/>
      </w:pPr>
      <w:r>
        <w:separator/>
      </w:r>
    </w:p>
  </w:endnote>
  <w:endnote w:type="continuationSeparator" w:id="0">
    <w:p w14:paraId="6F22B089" w14:textId="77777777" w:rsidR="00535F33" w:rsidRDefault="00535F33" w:rsidP="004D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41F9" w14:textId="77777777" w:rsidR="004A2B8D" w:rsidRDefault="004A2B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5E7F8" w14:textId="77777777" w:rsidR="004A2B8D" w:rsidRDefault="004A2B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68C7" w14:textId="77777777" w:rsidR="004A2B8D" w:rsidRDefault="004A2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20DA" w14:textId="77777777" w:rsidR="00535F33" w:rsidRDefault="00535F33" w:rsidP="004D486A">
      <w:pPr>
        <w:spacing w:after="0" w:line="240" w:lineRule="auto"/>
      </w:pPr>
      <w:r>
        <w:separator/>
      </w:r>
    </w:p>
  </w:footnote>
  <w:footnote w:type="continuationSeparator" w:id="0">
    <w:p w14:paraId="2D7A631D" w14:textId="77777777" w:rsidR="00535F33" w:rsidRDefault="00535F33" w:rsidP="004D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7501" w14:textId="77777777" w:rsidR="004A2B8D" w:rsidRDefault="004A2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2299" w14:textId="77777777" w:rsidR="008E41F4" w:rsidRDefault="00F85412" w:rsidP="00F47A45">
    <w:pPr>
      <w:pStyle w:val="En-tte"/>
      <w:tabs>
        <w:tab w:val="clear" w:pos="4536"/>
        <w:tab w:val="clear" w:pos="9072"/>
        <w:tab w:val="left" w:pos="2595"/>
        <w:tab w:val="left" w:pos="405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3CD0FF" wp14:editId="1D2A8E9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05635" cy="109061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tram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635" cy="1090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42E3C" w14:textId="77777777" w:rsidR="004D486A" w:rsidRDefault="00F47A45" w:rsidP="00F47A45">
    <w:pPr>
      <w:pStyle w:val="En-tte"/>
      <w:tabs>
        <w:tab w:val="clear" w:pos="4536"/>
        <w:tab w:val="clear" w:pos="9072"/>
        <w:tab w:val="left" w:pos="2595"/>
        <w:tab w:val="left" w:pos="40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6635" w14:textId="77777777" w:rsidR="004A2B8D" w:rsidRDefault="004A2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22"/>
    <w:multiLevelType w:val="hybridMultilevel"/>
    <w:tmpl w:val="7FD8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257"/>
    <w:multiLevelType w:val="hybridMultilevel"/>
    <w:tmpl w:val="4D9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960"/>
    <w:multiLevelType w:val="hybridMultilevel"/>
    <w:tmpl w:val="AAC02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2AE"/>
    <w:multiLevelType w:val="hybridMultilevel"/>
    <w:tmpl w:val="148EFD48"/>
    <w:lvl w:ilvl="0" w:tplc="6DEA22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130E"/>
    <w:multiLevelType w:val="hybridMultilevel"/>
    <w:tmpl w:val="4E08EF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F115492"/>
    <w:multiLevelType w:val="hybridMultilevel"/>
    <w:tmpl w:val="FABCB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0D03"/>
    <w:multiLevelType w:val="hybridMultilevel"/>
    <w:tmpl w:val="AFA0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088B"/>
    <w:multiLevelType w:val="hybridMultilevel"/>
    <w:tmpl w:val="FCF03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13890"/>
    <w:multiLevelType w:val="hybridMultilevel"/>
    <w:tmpl w:val="998E7DD4"/>
    <w:lvl w:ilvl="0" w:tplc="D0782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443FB"/>
    <w:multiLevelType w:val="hybridMultilevel"/>
    <w:tmpl w:val="1F2C3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D6E93"/>
    <w:multiLevelType w:val="hybridMultilevel"/>
    <w:tmpl w:val="87AC5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34413"/>
    <w:multiLevelType w:val="hybridMultilevel"/>
    <w:tmpl w:val="9648F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3DCD"/>
    <w:multiLevelType w:val="hybridMultilevel"/>
    <w:tmpl w:val="53D2F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265C"/>
    <w:multiLevelType w:val="hybridMultilevel"/>
    <w:tmpl w:val="BE5ED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C39FB"/>
    <w:multiLevelType w:val="hybridMultilevel"/>
    <w:tmpl w:val="3836D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271FB"/>
    <w:multiLevelType w:val="hybridMultilevel"/>
    <w:tmpl w:val="E48C6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A2C32"/>
    <w:multiLevelType w:val="hybridMultilevel"/>
    <w:tmpl w:val="4DE6D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045B8"/>
    <w:multiLevelType w:val="hybridMultilevel"/>
    <w:tmpl w:val="25FEC6C2"/>
    <w:lvl w:ilvl="0" w:tplc="EA32FDA4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E7D5D"/>
    <w:multiLevelType w:val="hybridMultilevel"/>
    <w:tmpl w:val="623C2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EA3F79"/>
    <w:multiLevelType w:val="hybridMultilevel"/>
    <w:tmpl w:val="8384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20"/>
  </w:num>
  <w:num w:numId="5">
    <w:abstractNumId w:val="14"/>
  </w:num>
  <w:num w:numId="6">
    <w:abstractNumId w:val="1"/>
  </w:num>
  <w:num w:numId="7">
    <w:abstractNumId w:val="0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8"/>
  </w:num>
  <w:num w:numId="13">
    <w:abstractNumId w:val="9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4"/>
  </w:num>
  <w:num w:numId="19">
    <w:abstractNumId w:val="16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0"/>
    <w:rsid w:val="00004D1E"/>
    <w:rsid w:val="000158E1"/>
    <w:rsid w:val="00021C4F"/>
    <w:rsid w:val="00023506"/>
    <w:rsid w:val="00102E7B"/>
    <w:rsid w:val="001109E1"/>
    <w:rsid w:val="00112531"/>
    <w:rsid w:val="0011796A"/>
    <w:rsid w:val="00120279"/>
    <w:rsid w:val="00133B64"/>
    <w:rsid w:val="00137A06"/>
    <w:rsid w:val="00176477"/>
    <w:rsid w:val="001D3389"/>
    <w:rsid w:val="001F2709"/>
    <w:rsid w:val="00200113"/>
    <w:rsid w:val="00200D3E"/>
    <w:rsid w:val="00217299"/>
    <w:rsid w:val="00220973"/>
    <w:rsid w:val="00240917"/>
    <w:rsid w:val="002676BC"/>
    <w:rsid w:val="00274A21"/>
    <w:rsid w:val="002C4C4E"/>
    <w:rsid w:val="002F0259"/>
    <w:rsid w:val="00323945"/>
    <w:rsid w:val="00331E80"/>
    <w:rsid w:val="003621D7"/>
    <w:rsid w:val="004122D5"/>
    <w:rsid w:val="00420663"/>
    <w:rsid w:val="00427193"/>
    <w:rsid w:val="00466756"/>
    <w:rsid w:val="004A2B8D"/>
    <w:rsid w:val="004D486A"/>
    <w:rsid w:val="004F2567"/>
    <w:rsid w:val="00535F33"/>
    <w:rsid w:val="005628F0"/>
    <w:rsid w:val="00572D6A"/>
    <w:rsid w:val="005754D0"/>
    <w:rsid w:val="00631E0C"/>
    <w:rsid w:val="006A3559"/>
    <w:rsid w:val="006A7E4A"/>
    <w:rsid w:val="006B2116"/>
    <w:rsid w:val="006D6494"/>
    <w:rsid w:val="006F090B"/>
    <w:rsid w:val="00704C48"/>
    <w:rsid w:val="00766025"/>
    <w:rsid w:val="007A2179"/>
    <w:rsid w:val="007C3B44"/>
    <w:rsid w:val="007E2028"/>
    <w:rsid w:val="00801A34"/>
    <w:rsid w:val="00816AB8"/>
    <w:rsid w:val="00821712"/>
    <w:rsid w:val="0084590B"/>
    <w:rsid w:val="00856A10"/>
    <w:rsid w:val="008B7DDB"/>
    <w:rsid w:val="008C1FD4"/>
    <w:rsid w:val="008E41F4"/>
    <w:rsid w:val="00921827"/>
    <w:rsid w:val="00926DC9"/>
    <w:rsid w:val="009645B0"/>
    <w:rsid w:val="00991093"/>
    <w:rsid w:val="009A3E93"/>
    <w:rsid w:val="009C4D24"/>
    <w:rsid w:val="009F39DD"/>
    <w:rsid w:val="00A020A2"/>
    <w:rsid w:val="00A15E3B"/>
    <w:rsid w:val="00A16832"/>
    <w:rsid w:val="00A17F94"/>
    <w:rsid w:val="00A34A4A"/>
    <w:rsid w:val="00A93B89"/>
    <w:rsid w:val="00AA74A7"/>
    <w:rsid w:val="00B315B4"/>
    <w:rsid w:val="00B45DC9"/>
    <w:rsid w:val="00B562ED"/>
    <w:rsid w:val="00B8342E"/>
    <w:rsid w:val="00BC35D9"/>
    <w:rsid w:val="00BE1AB3"/>
    <w:rsid w:val="00BF7A82"/>
    <w:rsid w:val="00C0604C"/>
    <w:rsid w:val="00C12588"/>
    <w:rsid w:val="00C13BF4"/>
    <w:rsid w:val="00C14CFA"/>
    <w:rsid w:val="00C77C1E"/>
    <w:rsid w:val="00CA3F2A"/>
    <w:rsid w:val="00CC34BC"/>
    <w:rsid w:val="00CC4370"/>
    <w:rsid w:val="00CD61DF"/>
    <w:rsid w:val="00D158D3"/>
    <w:rsid w:val="00D575DE"/>
    <w:rsid w:val="00D644A0"/>
    <w:rsid w:val="00D96B3B"/>
    <w:rsid w:val="00DD523C"/>
    <w:rsid w:val="00E10E66"/>
    <w:rsid w:val="00E16FB4"/>
    <w:rsid w:val="00E25A04"/>
    <w:rsid w:val="00E30677"/>
    <w:rsid w:val="00E45F7E"/>
    <w:rsid w:val="00E46F04"/>
    <w:rsid w:val="00E57970"/>
    <w:rsid w:val="00E70D85"/>
    <w:rsid w:val="00E7444E"/>
    <w:rsid w:val="00E80A19"/>
    <w:rsid w:val="00E87D74"/>
    <w:rsid w:val="00E9745D"/>
    <w:rsid w:val="00EC7F03"/>
    <w:rsid w:val="00F060B4"/>
    <w:rsid w:val="00F47A45"/>
    <w:rsid w:val="00F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D976B"/>
  <w15:docId w15:val="{B618412C-893D-4D81-B0FB-4531B0C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86A"/>
  </w:style>
  <w:style w:type="paragraph" w:styleId="Pieddepage">
    <w:name w:val="footer"/>
    <w:basedOn w:val="Normal"/>
    <w:link w:val="PieddepageCar"/>
    <w:uiPriority w:val="99"/>
    <w:unhideWhenUsed/>
    <w:rsid w:val="004D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86A"/>
  </w:style>
  <w:style w:type="paragraph" w:styleId="Paragraphedeliste">
    <w:name w:val="List Paragraph"/>
    <w:basedOn w:val="Normal"/>
    <w:uiPriority w:val="34"/>
    <w:qFormat/>
    <w:rsid w:val="00AA74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53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060B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27193"/>
    <w:rPr>
      <w:b/>
      <w:bCs/>
    </w:rPr>
  </w:style>
  <w:style w:type="character" w:styleId="Accentuation">
    <w:name w:val="Emphasis"/>
    <w:basedOn w:val="Policepardfaut"/>
    <w:uiPriority w:val="20"/>
    <w:qFormat/>
    <w:rsid w:val="00427193"/>
    <w:rPr>
      <w:i/>
      <w:iCs/>
    </w:rPr>
  </w:style>
  <w:style w:type="paragraph" w:customStyle="1" w:styleId="Default">
    <w:name w:val="Default"/>
    <w:rsid w:val="00D64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D5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D523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a-passere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@la-passerell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B3C2-75F5-4523-A4A6-7A32CC55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Lefrant</dc:creator>
  <cp:lastModifiedBy>Hicham SLIMANI</cp:lastModifiedBy>
  <cp:revision>3</cp:revision>
  <cp:lastPrinted>2021-08-31T09:29:00Z</cp:lastPrinted>
  <dcterms:created xsi:type="dcterms:W3CDTF">2023-09-14T09:03:00Z</dcterms:created>
  <dcterms:modified xsi:type="dcterms:W3CDTF">2023-09-14T09:05:00Z</dcterms:modified>
</cp:coreProperties>
</file>